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B31" w:rsidRDefault="006A66F2" w:rsidP="006A66F2">
      <w:pPr>
        <w:rPr>
          <w:rFonts w:ascii="Bookman Old Style" w:hAnsi="Bookman Old Style"/>
          <w:sz w:val="24"/>
          <w:szCs w:val="24"/>
        </w:rPr>
      </w:pPr>
      <w:r w:rsidRPr="006A66F2">
        <w:rPr>
          <w:noProof/>
        </w:rPr>
        <w:drawing>
          <wp:inline distT="0" distB="0" distL="0" distR="0">
            <wp:extent cx="1125669" cy="1030406"/>
            <wp:effectExtent l="0" t="0" r="0" b="0"/>
            <wp:docPr id="6" name="Picture 6" descr="C:\Users\stuahuku\Pictures\LOGO OTRC\Otjozondjupa LOGO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tuahuku\Pictures\LOGO OTRC\Otjozondjupa LOGO (4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814" cy="103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5B31">
        <w:rPr>
          <w:noProof/>
        </w:rPr>
        <w:drawing>
          <wp:inline distT="0" distB="0" distL="0" distR="0" wp14:anchorId="2787B86A" wp14:editId="1CBA8883">
            <wp:extent cx="4803775" cy="5143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3766" cy="52612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C39" w:rsidRDefault="002E7C39" w:rsidP="00627479">
      <w:pPr>
        <w:pStyle w:val="NoSpacing"/>
        <w:jc w:val="center"/>
        <w:rPr>
          <w:rFonts w:ascii="Bookman Old Style" w:hAnsi="Bookman Old Style"/>
          <w:b/>
          <w:sz w:val="28"/>
        </w:rPr>
      </w:pPr>
    </w:p>
    <w:p w:rsidR="00486275" w:rsidRDefault="00022545" w:rsidP="00627479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 xml:space="preserve">AMENDED </w:t>
      </w:r>
      <w:r w:rsidR="003701F1">
        <w:rPr>
          <w:rFonts w:ascii="Bookman Old Style" w:hAnsi="Bookman Old Style"/>
          <w:b/>
          <w:sz w:val="28"/>
        </w:rPr>
        <w:t xml:space="preserve">BID </w:t>
      </w:r>
      <w:r w:rsidR="00F41782">
        <w:rPr>
          <w:rFonts w:ascii="Bookman Old Style" w:hAnsi="Bookman Old Style"/>
          <w:b/>
          <w:sz w:val="28"/>
        </w:rPr>
        <w:t>INVITATION</w:t>
      </w:r>
      <w:r w:rsidR="00486275">
        <w:rPr>
          <w:rFonts w:ascii="Bookman Old Style" w:hAnsi="Bookman Old Style"/>
          <w:b/>
          <w:sz w:val="28"/>
        </w:rPr>
        <w:t xml:space="preserve"> </w:t>
      </w:r>
    </w:p>
    <w:p w:rsidR="000C5B31" w:rsidRPr="00627479" w:rsidRDefault="0044417B" w:rsidP="00627479">
      <w:pPr>
        <w:pStyle w:val="NoSpacing"/>
        <w:jc w:val="center"/>
        <w:rPr>
          <w:rFonts w:ascii="Bookman Old Style" w:hAnsi="Bookman Old Style"/>
          <w:b/>
          <w:sz w:val="28"/>
        </w:rPr>
      </w:pPr>
      <w:r>
        <w:rPr>
          <w:rFonts w:ascii="Bookman Old Style" w:hAnsi="Bookman Old Style"/>
          <w:b/>
          <w:sz w:val="28"/>
        </w:rPr>
        <w:t>No: 005</w:t>
      </w:r>
      <w:r w:rsidR="00486275">
        <w:rPr>
          <w:rFonts w:ascii="Bookman Old Style" w:hAnsi="Bookman Old Style"/>
          <w:b/>
          <w:sz w:val="28"/>
        </w:rPr>
        <w:t>/2023/2024</w:t>
      </w:r>
    </w:p>
    <w:p w:rsidR="00C655D9" w:rsidRDefault="00C655D9" w:rsidP="00627479">
      <w:pPr>
        <w:pStyle w:val="NoSpacing"/>
        <w:rPr>
          <w:sz w:val="16"/>
        </w:rPr>
      </w:pPr>
    </w:p>
    <w:p w:rsidR="002E7C39" w:rsidRDefault="002E7C39" w:rsidP="00627479">
      <w:pPr>
        <w:pStyle w:val="NoSpacing"/>
        <w:rPr>
          <w:sz w:val="16"/>
        </w:rPr>
      </w:pPr>
    </w:p>
    <w:p w:rsidR="00C655D9" w:rsidRDefault="000C5B31" w:rsidP="00627479">
      <w:pPr>
        <w:pStyle w:val="NoSpacing"/>
        <w:rPr>
          <w:rFonts w:ascii="Bookman Old Style" w:hAnsi="Bookman Old Style"/>
          <w:b/>
          <w:sz w:val="8"/>
        </w:rPr>
      </w:pPr>
      <w:r w:rsidRPr="00627479">
        <w:rPr>
          <w:rFonts w:ascii="Bookman Old Style" w:hAnsi="Bookman Old Style"/>
        </w:rPr>
        <w:t>The O</w:t>
      </w:r>
      <w:r w:rsidR="00C27116">
        <w:rPr>
          <w:rFonts w:ascii="Bookman Old Style" w:hAnsi="Bookman Old Style"/>
        </w:rPr>
        <w:t xml:space="preserve">tjozondjupa Regional Council </w:t>
      </w:r>
      <w:r w:rsidRPr="00627479">
        <w:rPr>
          <w:rFonts w:ascii="Bookman Old Style" w:hAnsi="Bookman Old Style"/>
        </w:rPr>
        <w:t xml:space="preserve">hereby </w:t>
      </w:r>
      <w:r w:rsidR="00222ABC">
        <w:rPr>
          <w:rFonts w:ascii="Bookman Old Style" w:hAnsi="Bookman Old Style"/>
        </w:rPr>
        <w:t>invites</w:t>
      </w:r>
      <w:r w:rsidRPr="00627479">
        <w:rPr>
          <w:rFonts w:ascii="Bookman Old Style" w:hAnsi="Bookman Old Style"/>
        </w:rPr>
        <w:t xml:space="preserve"> </w:t>
      </w:r>
      <w:r w:rsidR="00C27116">
        <w:rPr>
          <w:rFonts w:ascii="Bookman Old Style" w:hAnsi="Bookman Old Style"/>
        </w:rPr>
        <w:t xml:space="preserve">competent Namibian registered companies </w:t>
      </w:r>
      <w:r w:rsidRPr="00627479">
        <w:rPr>
          <w:rFonts w:ascii="Bookman Old Style" w:hAnsi="Bookman Old Style"/>
        </w:rPr>
        <w:t xml:space="preserve">to submit </w:t>
      </w:r>
      <w:r w:rsidR="00222ABC">
        <w:rPr>
          <w:rFonts w:ascii="Bookman Old Style" w:hAnsi="Bookman Old Style"/>
        </w:rPr>
        <w:t>bid</w:t>
      </w:r>
      <w:r w:rsidR="00C27116">
        <w:rPr>
          <w:rFonts w:ascii="Bookman Old Style" w:hAnsi="Bookman Old Style"/>
        </w:rPr>
        <w:t>s</w:t>
      </w:r>
      <w:r w:rsidRPr="00627479">
        <w:rPr>
          <w:rFonts w:ascii="Bookman Old Style" w:hAnsi="Bookman Old Style"/>
        </w:rPr>
        <w:t xml:space="preserve"> </w:t>
      </w:r>
      <w:r w:rsidR="00222ABC">
        <w:rPr>
          <w:rFonts w:ascii="Bookman Old Style" w:hAnsi="Bookman Old Style"/>
        </w:rPr>
        <w:t xml:space="preserve">for the </w:t>
      </w:r>
      <w:r w:rsidR="00486275">
        <w:rPr>
          <w:rFonts w:ascii="Bookman Old Style" w:hAnsi="Bookman Old Style"/>
        </w:rPr>
        <w:t>following good</w:t>
      </w:r>
      <w:r w:rsidR="003701F1">
        <w:rPr>
          <w:rFonts w:ascii="Bookman Old Style" w:hAnsi="Bookman Old Style"/>
        </w:rPr>
        <w:t>s</w:t>
      </w:r>
      <w:r w:rsidR="00055153" w:rsidRPr="00627479">
        <w:rPr>
          <w:rFonts w:ascii="Bookman Old Style" w:hAnsi="Bookman Old Style"/>
        </w:rPr>
        <w:t>:</w:t>
      </w:r>
      <w:r w:rsidRPr="00627479">
        <w:rPr>
          <w:rFonts w:ascii="Bookman Old Style" w:hAnsi="Bookman Old Style"/>
          <w:b/>
          <w:sz w:val="8"/>
        </w:rPr>
        <w:t xml:space="preserve">    </w:t>
      </w:r>
    </w:p>
    <w:p w:rsidR="00C655D9" w:rsidRDefault="00C655D9" w:rsidP="00627479">
      <w:pPr>
        <w:pStyle w:val="NoSpacing"/>
        <w:rPr>
          <w:rFonts w:ascii="Bookman Old Style" w:hAnsi="Bookman Old Style"/>
          <w:b/>
          <w:sz w:val="8"/>
        </w:rPr>
      </w:pPr>
    </w:p>
    <w:p w:rsidR="000C5B31" w:rsidRPr="00627479" w:rsidRDefault="000C5B31" w:rsidP="00627479">
      <w:pPr>
        <w:pStyle w:val="NoSpacing"/>
        <w:rPr>
          <w:rFonts w:ascii="Bookman Old Style" w:hAnsi="Bookman Old Style"/>
          <w:b/>
          <w:sz w:val="6"/>
        </w:rPr>
      </w:pPr>
      <w:r w:rsidRPr="00627479">
        <w:rPr>
          <w:rFonts w:ascii="Bookman Old Style" w:hAnsi="Bookman Old Style"/>
          <w:b/>
          <w:sz w:val="8"/>
        </w:rPr>
        <w:t xml:space="preserve">                                                                                                                             </w:t>
      </w:r>
      <w:r w:rsidR="0039282E" w:rsidRPr="00627479">
        <w:rPr>
          <w:rFonts w:ascii="Bookman Old Style" w:hAnsi="Bookman Old Style"/>
          <w:b/>
          <w:sz w:val="8"/>
        </w:rPr>
        <w:t xml:space="preserve">                             </w:t>
      </w:r>
    </w:p>
    <w:tbl>
      <w:tblPr>
        <w:tblStyle w:val="TableGrid"/>
        <w:tblW w:w="10919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69"/>
        <w:gridCol w:w="6246"/>
      </w:tblGrid>
      <w:tr w:rsidR="0087193B" w:rsidRPr="00D07D3B" w:rsidTr="00D974C3">
        <w:trPr>
          <w:jc w:val="center"/>
        </w:trPr>
        <w:tc>
          <w:tcPr>
            <w:tcW w:w="704" w:type="dxa"/>
          </w:tcPr>
          <w:p w:rsidR="0087193B" w:rsidRPr="00110DBF" w:rsidRDefault="0087193B" w:rsidP="00B55F6A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NO.</w:t>
            </w:r>
          </w:p>
        </w:tc>
        <w:tc>
          <w:tcPr>
            <w:tcW w:w="3969" w:type="dxa"/>
          </w:tcPr>
          <w:p w:rsidR="0087193B" w:rsidRPr="00110DBF" w:rsidRDefault="0087193B" w:rsidP="00B55F6A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110DBF">
              <w:rPr>
                <w:rFonts w:ascii="Bookman Old Style" w:hAnsi="Bookman Old Style"/>
                <w:b/>
              </w:rPr>
              <w:t>BID REFERENCE NUMBER</w:t>
            </w:r>
          </w:p>
        </w:tc>
        <w:tc>
          <w:tcPr>
            <w:tcW w:w="6246" w:type="dxa"/>
          </w:tcPr>
          <w:p w:rsidR="0087193B" w:rsidRPr="00110DBF" w:rsidRDefault="0087193B" w:rsidP="00B55F6A">
            <w:pPr>
              <w:pStyle w:val="NoSpacing"/>
              <w:jc w:val="center"/>
              <w:rPr>
                <w:rFonts w:ascii="Bookman Old Style" w:hAnsi="Bookman Old Style"/>
                <w:b/>
              </w:rPr>
            </w:pPr>
            <w:r w:rsidRPr="00110DBF">
              <w:rPr>
                <w:rFonts w:ascii="Bookman Old Style" w:hAnsi="Bookman Old Style"/>
                <w:b/>
              </w:rPr>
              <w:t>BID DESCRIPTION</w:t>
            </w:r>
          </w:p>
          <w:p w:rsidR="0087193B" w:rsidRPr="00110DBF" w:rsidRDefault="0087193B" w:rsidP="00B55F6A">
            <w:pPr>
              <w:pStyle w:val="NoSpacing"/>
              <w:jc w:val="center"/>
              <w:rPr>
                <w:rFonts w:ascii="Bookman Old Style" w:hAnsi="Bookman Old Style"/>
                <w:b/>
                <w:sz w:val="16"/>
              </w:rPr>
            </w:pPr>
          </w:p>
        </w:tc>
      </w:tr>
      <w:tr w:rsidR="00735D56" w:rsidRPr="00F20192" w:rsidTr="00D974C3">
        <w:trPr>
          <w:trHeight w:val="552"/>
          <w:jc w:val="center"/>
        </w:trPr>
        <w:tc>
          <w:tcPr>
            <w:tcW w:w="704" w:type="dxa"/>
          </w:tcPr>
          <w:p w:rsidR="00735D56" w:rsidRPr="00B55F6A" w:rsidRDefault="00735D56" w:rsidP="00735D56">
            <w:pPr>
              <w:pStyle w:val="NoSpacing"/>
              <w:jc w:val="center"/>
              <w:rPr>
                <w:rFonts w:ascii="Bookman Old Style" w:hAnsi="Bookman Old Style"/>
                <w:w w:val="105"/>
                <w:sz w:val="20"/>
              </w:rPr>
            </w:pPr>
            <w:r>
              <w:rPr>
                <w:rFonts w:ascii="Bookman Old Style" w:hAnsi="Bookman Old Style"/>
                <w:w w:val="105"/>
                <w:sz w:val="20"/>
              </w:rPr>
              <w:t>2</w:t>
            </w:r>
          </w:p>
        </w:tc>
        <w:tc>
          <w:tcPr>
            <w:tcW w:w="3969" w:type="dxa"/>
          </w:tcPr>
          <w:p w:rsidR="00735D56" w:rsidRPr="00FD76DF" w:rsidRDefault="00A56E7F" w:rsidP="00735D56">
            <w:pPr>
              <w:pStyle w:val="NoSpacing"/>
              <w:rPr>
                <w:rFonts w:ascii="Bookman Old Style" w:hAnsi="Bookman Old Style"/>
                <w:w w:val="105"/>
                <w:sz w:val="20"/>
              </w:rPr>
            </w:pPr>
            <w:r w:rsidRPr="00A56E7F">
              <w:rPr>
                <w:rFonts w:ascii="Bookman Old Style" w:hAnsi="Bookman Old Style"/>
                <w:bCs/>
                <w:sz w:val="20"/>
              </w:rPr>
              <w:t>G/IQ/OTRCED-11/2023/2024</w:t>
            </w:r>
          </w:p>
        </w:tc>
        <w:tc>
          <w:tcPr>
            <w:tcW w:w="6246" w:type="dxa"/>
          </w:tcPr>
          <w:p w:rsidR="00735D56" w:rsidRDefault="00A56E7F" w:rsidP="00D974C3">
            <w:pPr>
              <w:rPr>
                <w:rFonts w:ascii="Bookman Old Style" w:hAnsi="Bookman Old Style"/>
                <w:sz w:val="20"/>
              </w:rPr>
            </w:pPr>
            <w:r w:rsidRPr="00A56E7F">
              <w:rPr>
                <w:rFonts w:ascii="Bookman Old Style" w:hAnsi="Bookman Old Style"/>
                <w:sz w:val="20"/>
              </w:rPr>
              <w:t>Procurement of Thermal / Heat transfer oil 20L Drum</w:t>
            </w:r>
          </w:p>
          <w:p w:rsidR="00022545" w:rsidRPr="00022545" w:rsidRDefault="00022545" w:rsidP="00022545">
            <w:pPr>
              <w:pStyle w:val="ListParagraph"/>
              <w:numPr>
                <w:ilvl w:val="0"/>
                <w:numId w:val="4"/>
              </w:numPr>
              <w:rPr>
                <w:rFonts w:ascii="Bookman Old Style" w:hAnsi="Bookman Old Style"/>
                <w:b/>
                <w:sz w:val="20"/>
              </w:rPr>
            </w:pPr>
            <w:r w:rsidRPr="00022545">
              <w:rPr>
                <w:rFonts w:ascii="Bookman Old Style" w:hAnsi="Bookman Old Style"/>
                <w:b/>
                <w:sz w:val="20"/>
              </w:rPr>
              <w:t>See</w:t>
            </w:r>
            <w:r w:rsidR="00F32689">
              <w:rPr>
                <w:rFonts w:ascii="Bookman Old Style" w:hAnsi="Bookman Old Style"/>
                <w:b/>
                <w:sz w:val="20"/>
              </w:rPr>
              <w:t xml:space="preserve"> amendment on</w:t>
            </w:r>
            <w:r w:rsidRPr="00022545">
              <w:rPr>
                <w:rFonts w:ascii="Bookman Old Style" w:hAnsi="Bookman Old Style"/>
                <w:b/>
                <w:sz w:val="20"/>
              </w:rPr>
              <w:t xml:space="preserve"> Page 2</w:t>
            </w:r>
            <w:r>
              <w:rPr>
                <w:rFonts w:ascii="Bookman Old Style" w:hAnsi="Bookman Old Style"/>
                <w:b/>
                <w:sz w:val="20"/>
              </w:rPr>
              <w:t xml:space="preserve"> </w:t>
            </w:r>
            <w:r w:rsidR="00F32689">
              <w:rPr>
                <w:rFonts w:ascii="Bookman Old Style" w:hAnsi="Bookman Old Style"/>
                <w:b/>
                <w:sz w:val="20"/>
              </w:rPr>
              <w:t xml:space="preserve">of the bidding document </w:t>
            </w:r>
            <w:r>
              <w:rPr>
                <w:rFonts w:ascii="Bookman Old Style" w:hAnsi="Bookman Old Style"/>
                <w:b/>
                <w:sz w:val="20"/>
              </w:rPr>
              <w:t>(Quantity)</w:t>
            </w:r>
          </w:p>
        </w:tc>
      </w:tr>
    </w:tbl>
    <w:p w:rsidR="0061638B" w:rsidRPr="00F41782" w:rsidRDefault="0061638B" w:rsidP="00627479">
      <w:pPr>
        <w:spacing w:after="0" w:line="240" w:lineRule="auto"/>
        <w:rPr>
          <w:rFonts w:ascii="Bookman Old Style" w:hAnsi="Bookman Old Style"/>
          <w:sz w:val="8"/>
        </w:rPr>
      </w:pPr>
    </w:p>
    <w:p w:rsidR="00C655D9" w:rsidRPr="00A56E7F" w:rsidRDefault="00C655D9" w:rsidP="0062747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</w:rPr>
      </w:pPr>
      <w:r w:rsidRPr="00A56E7F">
        <w:rPr>
          <w:rFonts w:ascii="Bookman Old Style" w:hAnsi="Bookman Old Style"/>
          <w:b/>
        </w:rPr>
        <w:t>Documents availability:</w:t>
      </w:r>
    </w:p>
    <w:p w:rsidR="00055153" w:rsidRPr="00A56E7F" w:rsidRDefault="00F84819" w:rsidP="00C655D9">
      <w:pPr>
        <w:pStyle w:val="ListParagraph"/>
        <w:spacing w:after="0" w:line="240" w:lineRule="auto"/>
        <w:ind w:left="360"/>
        <w:rPr>
          <w:rFonts w:ascii="Bookman Old Style" w:hAnsi="Bookman Old Style"/>
          <w:i/>
          <w:color w:val="0070C0"/>
        </w:rPr>
      </w:pPr>
      <w:r w:rsidRPr="00A56E7F">
        <w:rPr>
          <w:rFonts w:ascii="Bookman Old Style" w:hAnsi="Bookman Old Style"/>
        </w:rPr>
        <w:t>The bidding documents</w:t>
      </w:r>
      <w:r w:rsidR="0061638B" w:rsidRPr="00A56E7F">
        <w:rPr>
          <w:rFonts w:ascii="Bookman Old Style" w:hAnsi="Bookman Old Style"/>
        </w:rPr>
        <w:t xml:space="preserve"> are available </w:t>
      </w:r>
      <w:r w:rsidR="00055153" w:rsidRPr="00A56E7F">
        <w:rPr>
          <w:rFonts w:ascii="Bookman Old Style" w:hAnsi="Bookman Old Style"/>
        </w:rPr>
        <w:t xml:space="preserve">electronically </w:t>
      </w:r>
      <w:r w:rsidR="0061638B" w:rsidRPr="00A56E7F">
        <w:rPr>
          <w:rFonts w:ascii="Bookman Old Style" w:hAnsi="Bookman Old Style"/>
        </w:rPr>
        <w:t xml:space="preserve">and </w:t>
      </w:r>
      <w:r w:rsidR="005319D2" w:rsidRPr="00A56E7F">
        <w:rPr>
          <w:rFonts w:ascii="Bookman Old Style" w:hAnsi="Bookman Old Style"/>
        </w:rPr>
        <w:t xml:space="preserve">must be downloaded from the Regional Council’s Website: </w:t>
      </w:r>
      <w:hyperlink r:id="rId10" w:history="1">
        <w:r w:rsidR="002E7C39" w:rsidRPr="00A56E7F">
          <w:rPr>
            <w:rStyle w:val="Hyperlink"/>
            <w:rFonts w:ascii="Bookman Old Style" w:hAnsi="Bookman Old Style"/>
            <w:i/>
          </w:rPr>
          <w:t>https://Otjozondjuparc.gov.na</w:t>
        </w:r>
      </w:hyperlink>
    </w:p>
    <w:p w:rsidR="0061638B" w:rsidRPr="00486275" w:rsidRDefault="0061638B" w:rsidP="00C655D9">
      <w:pPr>
        <w:pStyle w:val="NoSpacing"/>
        <w:rPr>
          <w:sz w:val="4"/>
        </w:rPr>
      </w:pPr>
    </w:p>
    <w:p w:rsidR="009A0542" w:rsidRPr="00F41782" w:rsidRDefault="009A0542" w:rsidP="009A0542">
      <w:pPr>
        <w:pStyle w:val="ListParagraph"/>
        <w:spacing w:after="0" w:line="240" w:lineRule="auto"/>
        <w:ind w:left="360"/>
        <w:rPr>
          <w:rFonts w:ascii="Bookman Old Style" w:hAnsi="Bookman Old Style"/>
          <w:b/>
          <w:sz w:val="8"/>
        </w:rPr>
      </w:pPr>
    </w:p>
    <w:p w:rsidR="0061638B" w:rsidRPr="00A56E7F" w:rsidRDefault="0061638B" w:rsidP="00627479">
      <w:pPr>
        <w:pStyle w:val="NoSpacing"/>
        <w:numPr>
          <w:ilvl w:val="0"/>
          <w:numId w:val="1"/>
        </w:numPr>
        <w:rPr>
          <w:rFonts w:ascii="Bookman Old Style" w:hAnsi="Bookman Old Style"/>
          <w:b/>
        </w:rPr>
      </w:pPr>
      <w:r w:rsidRPr="00A56E7F">
        <w:rPr>
          <w:rFonts w:ascii="Bookman Old Style" w:hAnsi="Bookman Old Style"/>
          <w:b/>
        </w:rPr>
        <w:t>Sealing and Marking of Quotations:</w:t>
      </w:r>
    </w:p>
    <w:p w:rsidR="0061638B" w:rsidRPr="00A56E7F" w:rsidRDefault="009A0542" w:rsidP="0061638B">
      <w:pPr>
        <w:pStyle w:val="NoSpacing"/>
        <w:rPr>
          <w:rFonts w:ascii="Bookman Old Style" w:hAnsi="Bookman Old Style"/>
          <w:b/>
        </w:rPr>
      </w:pPr>
      <w:r w:rsidRPr="00A56E7F">
        <w:rPr>
          <w:rFonts w:ascii="Bookman Old Style" w:hAnsi="Bookman Old Style"/>
        </w:rPr>
        <w:t>Bidding documents</w:t>
      </w:r>
      <w:r w:rsidR="0061638B" w:rsidRPr="00A56E7F">
        <w:rPr>
          <w:rFonts w:ascii="Bookman Old Style" w:hAnsi="Bookman Old Style"/>
        </w:rPr>
        <w:t xml:space="preserve"> should be sealed in a</w:t>
      </w:r>
      <w:r w:rsidR="00C655D9" w:rsidRPr="00A56E7F">
        <w:rPr>
          <w:rFonts w:ascii="Bookman Old Style" w:hAnsi="Bookman Old Style"/>
        </w:rPr>
        <w:t>n</w:t>
      </w:r>
      <w:r w:rsidR="0061638B" w:rsidRPr="00A56E7F">
        <w:rPr>
          <w:rFonts w:ascii="Bookman Old Style" w:hAnsi="Bookman Old Style"/>
        </w:rPr>
        <w:t xml:space="preserve"> envelope, clearly marked with the </w:t>
      </w:r>
      <w:r w:rsidR="0061638B" w:rsidRPr="00A56E7F">
        <w:rPr>
          <w:rFonts w:ascii="Bookman Old Style" w:hAnsi="Bookman Old Style"/>
          <w:b/>
        </w:rPr>
        <w:t xml:space="preserve">Procurement </w:t>
      </w:r>
    </w:p>
    <w:p w:rsidR="0061638B" w:rsidRPr="00A56E7F" w:rsidRDefault="0061638B" w:rsidP="0061638B">
      <w:pPr>
        <w:pStyle w:val="NoSpacing"/>
        <w:rPr>
          <w:rFonts w:ascii="Bookman Old Style" w:hAnsi="Bookman Old Style"/>
        </w:rPr>
      </w:pPr>
      <w:r w:rsidRPr="00A56E7F">
        <w:rPr>
          <w:rFonts w:ascii="Bookman Old Style" w:hAnsi="Bookman Old Style"/>
          <w:b/>
        </w:rPr>
        <w:t>Reference Number</w:t>
      </w:r>
      <w:r w:rsidR="00C655D9" w:rsidRPr="00A56E7F">
        <w:rPr>
          <w:rFonts w:ascii="Bookman Old Style" w:hAnsi="Bookman Old Style"/>
          <w:b/>
        </w:rPr>
        <w:t xml:space="preserve"> and description</w:t>
      </w:r>
      <w:r w:rsidRPr="00A56E7F">
        <w:rPr>
          <w:rFonts w:ascii="Bookman Old Style" w:hAnsi="Bookman Old Style"/>
        </w:rPr>
        <w:t xml:space="preserve">, addressed to </w:t>
      </w:r>
      <w:r w:rsidRPr="00A56E7F">
        <w:rPr>
          <w:rFonts w:ascii="Bookman Old Style" w:hAnsi="Bookman Old Style"/>
          <w:b/>
        </w:rPr>
        <w:t>The Secretary; Otjozondjupa Regional Council</w:t>
      </w:r>
      <w:r w:rsidR="00C27116" w:rsidRPr="00A56E7F">
        <w:rPr>
          <w:rFonts w:ascii="Bookman Old Style" w:hAnsi="Bookman Old Style"/>
          <w:b/>
        </w:rPr>
        <w:t>;</w:t>
      </w:r>
      <w:r w:rsidRPr="00A56E7F">
        <w:rPr>
          <w:rFonts w:ascii="Bookman Old Style" w:hAnsi="Bookman Old Style"/>
          <w:b/>
        </w:rPr>
        <w:t xml:space="preserve"> Procurement Committee</w:t>
      </w:r>
      <w:r w:rsidRPr="00A56E7F">
        <w:rPr>
          <w:rFonts w:ascii="Bookman Old Style" w:hAnsi="Bookman Old Style"/>
        </w:rPr>
        <w:t xml:space="preserve">; </w:t>
      </w:r>
      <w:r w:rsidRPr="00A56E7F">
        <w:rPr>
          <w:rFonts w:ascii="Bookman Old Style" w:hAnsi="Bookman Old Style"/>
          <w:b/>
        </w:rPr>
        <w:t>P.O. Box 1682</w:t>
      </w:r>
      <w:r w:rsidRPr="00A56E7F">
        <w:rPr>
          <w:rFonts w:ascii="Bookman Old Style" w:hAnsi="Bookman Old Style"/>
        </w:rPr>
        <w:t xml:space="preserve">; </w:t>
      </w:r>
      <w:r w:rsidRPr="00A56E7F">
        <w:rPr>
          <w:rFonts w:ascii="Bookman Old Style" w:hAnsi="Bookman Old Style"/>
          <w:b/>
        </w:rPr>
        <w:t>Otjiwarongo;</w:t>
      </w:r>
      <w:r w:rsidRPr="00A56E7F">
        <w:rPr>
          <w:rFonts w:ascii="Bookman Old Style" w:hAnsi="Bookman Old Style"/>
        </w:rPr>
        <w:t xml:space="preserve"> with the </w:t>
      </w:r>
      <w:r w:rsidRPr="00A56E7F">
        <w:rPr>
          <w:rFonts w:ascii="Bookman Old Style" w:hAnsi="Bookman Old Style"/>
          <w:b/>
        </w:rPr>
        <w:t>Bidder’s name and contact details at the back of the envelope.</w:t>
      </w:r>
      <w:r w:rsidR="009A0542" w:rsidRPr="00A56E7F">
        <w:rPr>
          <w:rFonts w:ascii="Bookman Old Style" w:hAnsi="Bookman Old Style"/>
          <w:b/>
        </w:rPr>
        <w:t xml:space="preserve"> </w:t>
      </w:r>
      <w:r w:rsidR="00C27116" w:rsidRPr="00A56E7F">
        <w:rPr>
          <w:rFonts w:ascii="Bookman Old Style" w:hAnsi="Bookman Old Style"/>
        </w:rPr>
        <w:t>Envelopes not marked</w:t>
      </w:r>
      <w:r w:rsidR="009A0542" w:rsidRPr="00A56E7F">
        <w:rPr>
          <w:rFonts w:ascii="Bookman Old Style" w:hAnsi="Bookman Old Style"/>
        </w:rPr>
        <w:t xml:space="preserve"> correctly will not be opened</w:t>
      </w:r>
      <w:r w:rsidR="00F66B14" w:rsidRPr="00A56E7F">
        <w:rPr>
          <w:rFonts w:ascii="Bookman Old Style" w:hAnsi="Bookman Old Style"/>
        </w:rPr>
        <w:t xml:space="preserve"> and will be disqualified.</w:t>
      </w:r>
    </w:p>
    <w:p w:rsidR="0061638B" w:rsidRPr="00A56E7F" w:rsidRDefault="0061638B" w:rsidP="000C5B31">
      <w:pPr>
        <w:spacing w:after="0" w:line="240" w:lineRule="auto"/>
        <w:rPr>
          <w:rFonts w:ascii="Bookman Old Style" w:hAnsi="Bookman Old Style"/>
          <w:b/>
        </w:rPr>
      </w:pPr>
    </w:p>
    <w:p w:rsidR="00502E51" w:rsidRPr="00A56E7F" w:rsidRDefault="00502E51" w:rsidP="00627479">
      <w:pPr>
        <w:pStyle w:val="ListParagraph"/>
        <w:numPr>
          <w:ilvl w:val="0"/>
          <w:numId w:val="1"/>
        </w:numPr>
        <w:spacing w:after="0" w:line="240" w:lineRule="auto"/>
        <w:rPr>
          <w:rFonts w:ascii="Bookman Old Style" w:hAnsi="Bookman Old Style"/>
          <w:b/>
        </w:rPr>
      </w:pPr>
      <w:r w:rsidRPr="00A56E7F">
        <w:rPr>
          <w:rFonts w:ascii="Bookman Old Style" w:hAnsi="Bookman Old Style"/>
          <w:b/>
        </w:rPr>
        <w:t xml:space="preserve">Submission of Bids:     </w:t>
      </w:r>
    </w:p>
    <w:p w:rsidR="0061638B" w:rsidRPr="00A56E7F" w:rsidRDefault="00F41782" w:rsidP="0061638B">
      <w:pPr>
        <w:pStyle w:val="NoSpacing"/>
        <w:rPr>
          <w:rFonts w:ascii="Bookman Old Style" w:hAnsi="Bookman Old Style"/>
        </w:rPr>
      </w:pPr>
      <w:r w:rsidRPr="00A56E7F">
        <w:rPr>
          <w:rFonts w:ascii="Bookman Old Style" w:hAnsi="Bookman Old Style"/>
        </w:rPr>
        <w:t>Bids</w:t>
      </w:r>
      <w:r w:rsidR="0061638B" w:rsidRPr="00A56E7F">
        <w:rPr>
          <w:rFonts w:ascii="Bookman Old Style" w:hAnsi="Bookman Old Style"/>
        </w:rPr>
        <w:t xml:space="preserve"> should be registered then deposited in the Bid Box located at Otjozondjupa Reg</w:t>
      </w:r>
      <w:r w:rsidR="00C27116" w:rsidRPr="00A56E7F">
        <w:rPr>
          <w:rFonts w:ascii="Bookman Old Style" w:hAnsi="Bookman Old Style"/>
        </w:rPr>
        <w:t>ional Council’s Head Quarters on</w:t>
      </w:r>
      <w:r w:rsidR="0061638B" w:rsidRPr="00A56E7F">
        <w:rPr>
          <w:rFonts w:ascii="Bookman Old Style" w:hAnsi="Bookman Old Style"/>
        </w:rPr>
        <w:t xml:space="preserve"> Block B</w:t>
      </w:r>
      <w:r w:rsidR="00C27116" w:rsidRPr="00A56E7F">
        <w:rPr>
          <w:rFonts w:ascii="Bookman Old Style" w:hAnsi="Bookman Old Style"/>
        </w:rPr>
        <w:t>,</w:t>
      </w:r>
      <w:r w:rsidR="0061638B" w:rsidRPr="00A56E7F">
        <w:rPr>
          <w:rFonts w:ascii="Bookman Old Style" w:hAnsi="Bookman Old Style"/>
        </w:rPr>
        <w:t xml:space="preserve"> Ground Floor in the Regional Office Building, Corner of Henk Willems and </w:t>
      </w:r>
      <w:r w:rsidRPr="00A56E7F">
        <w:rPr>
          <w:rFonts w:ascii="Bookman Old Style" w:hAnsi="Bookman Old Style"/>
        </w:rPr>
        <w:t>Industria Streets, Otjiwarongo.</w:t>
      </w:r>
    </w:p>
    <w:p w:rsidR="00627479" w:rsidRPr="00A56E7F" w:rsidRDefault="00627479" w:rsidP="0061638B">
      <w:pPr>
        <w:pStyle w:val="NoSpacing"/>
        <w:rPr>
          <w:rFonts w:ascii="Bookman Old Style" w:hAnsi="Bookman Old Style"/>
        </w:rPr>
      </w:pPr>
    </w:p>
    <w:p w:rsidR="0061638B" w:rsidRPr="00A56E7F" w:rsidRDefault="0061638B" w:rsidP="0061638B">
      <w:pPr>
        <w:pStyle w:val="NoSpacing"/>
        <w:rPr>
          <w:rFonts w:ascii="Bookman Old Style" w:hAnsi="Bookman Old Style"/>
        </w:rPr>
      </w:pPr>
      <w:r w:rsidRPr="00A56E7F">
        <w:rPr>
          <w:rFonts w:ascii="Bookman Old Style" w:hAnsi="Bookman Old Style"/>
        </w:rPr>
        <w:t xml:space="preserve">Bids send by post should reach Otjozondjupa Regional Council; by the same date and time at latest. Late bids will be rejected and returned to the bidder unopened. Bids received </w:t>
      </w:r>
      <w:r w:rsidR="00DE7897" w:rsidRPr="00A56E7F">
        <w:rPr>
          <w:rFonts w:ascii="Bookman Old Style" w:hAnsi="Bookman Old Style"/>
        </w:rPr>
        <w:t xml:space="preserve">via e-mail </w:t>
      </w:r>
      <w:r w:rsidRPr="00A56E7F">
        <w:rPr>
          <w:rFonts w:ascii="Bookman Old Style" w:hAnsi="Bookman Old Style"/>
        </w:rPr>
        <w:t>will not be considered.</w:t>
      </w:r>
    </w:p>
    <w:p w:rsidR="002E7C39" w:rsidRDefault="002E7C39" w:rsidP="00BD4FF7">
      <w:pPr>
        <w:spacing w:after="0" w:line="240" w:lineRule="auto"/>
        <w:rPr>
          <w:rFonts w:ascii="Bookman Old Style" w:hAnsi="Bookman Old Style"/>
          <w:b/>
          <w:u w:val="single"/>
        </w:rPr>
      </w:pPr>
    </w:p>
    <w:p w:rsidR="00627479" w:rsidRPr="00C655D9" w:rsidRDefault="0039282E" w:rsidP="00BD4FF7">
      <w:pPr>
        <w:spacing w:after="0" w:line="240" w:lineRule="auto"/>
        <w:rPr>
          <w:rFonts w:ascii="Bookman Old Style" w:hAnsi="Bookman Old Style"/>
          <w:b/>
          <w:u w:val="single"/>
        </w:rPr>
      </w:pPr>
      <w:r w:rsidRPr="00C655D9">
        <w:rPr>
          <w:rFonts w:ascii="Bookman Old Style" w:hAnsi="Bookman Old Style"/>
          <w:b/>
          <w:u w:val="single"/>
        </w:rPr>
        <w:t>Enquires</w:t>
      </w:r>
      <w:r w:rsidR="008D3032" w:rsidRPr="00C655D9">
        <w:rPr>
          <w:rFonts w:ascii="Bookman Old Style" w:hAnsi="Bookman Old Style"/>
          <w:b/>
          <w:u w:val="single"/>
        </w:rPr>
        <w:t xml:space="preserve"> must be directed to</w:t>
      </w:r>
      <w:r w:rsidR="00627479" w:rsidRPr="00C655D9">
        <w:rPr>
          <w:rFonts w:ascii="Bookman Old Style" w:hAnsi="Bookman Old Style"/>
          <w:b/>
          <w:u w:val="single"/>
        </w:rPr>
        <w:t>:</w:t>
      </w:r>
    </w:p>
    <w:p w:rsidR="006A2BE1" w:rsidRDefault="00022545" w:rsidP="00C27116">
      <w:pPr>
        <w:spacing w:after="0" w:line="240" w:lineRule="auto"/>
        <w:rPr>
          <w:rStyle w:val="Hyperlink"/>
          <w:rFonts w:ascii="Bookman Old Style" w:hAnsi="Bookman Old Style"/>
          <w:i/>
        </w:rPr>
      </w:pPr>
      <w:r>
        <w:rPr>
          <w:rFonts w:ascii="Bookman Old Style" w:hAnsi="Bookman Old Style"/>
        </w:rPr>
        <w:t xml:space="preserve">Item </w:t>
      </w:r>
      <w:r w:rsidR="00C416EA">
        <w:rPr>
          <w:rFonts w:ascii="Bookman Old Style" w:hAnsi="Bookman Old Style"/>
        </w:rPr>
        <w:t>2</w:t>
      </w:r>
      <w:r w:rsidR="006A2BE1">
        <w:rPr>
          <w:rFonts w:ascii="Bookman Old Style" w:hAnsi="Bookman Old Style"/>
        </w:rPr>
        <w:t xml:space="preserve">: via email to </w:t>
      </w:r>
      <w:hyperlink r:id="rId11" w:history="1">
        <w:r w:rsidR="00C416EA" w:rsidRPr="006A2BE1">
          <w:rPr>
            <w:rStyle w:val="Hyperlink"/>
            <w:rFonts w:ascii="Bookman Old Style" w:hAnsi="Bookman Old Style"/>
            <w:i/>
          </w:rPr>
          <w:t>mkamatjipose@gmail.com</w:t>
        </w:r>
      </w:hyperlink>
    </w:p>
    <w:p w:rsidR="00486275" w:rsidRDefault="00486275" w:rsidP="00C27116">
      <w:pPr>
        <w:spacing w:after="0" w:line="240" w:lineRule="auto"/>
        <w:rPr>
          <w:rFonts w:ascii="Bookman Old Style" w:hAnsi="Bookman Old Style"/>
          <w:b/>
        </w:rPr>
      </w:pPr>
    </w:p>
    <w:p w:rsidR="002E7C39" w:rsidRDefault="002E7C39" w:rsidP="00C27116">
      <w:pPr>
        <w:spacing w:after="0" w:line="240" w:lineRule="auto"/>
        <w:rPr>
          <w:rFonts w:ascii="Bookman Old Style" w:hAnsi="Bookman Old Style"/>
          <w:b/>
        </w:rPr>
      </w:pPr>
    </w:p>
    <w:p w:rsidR="00CE3518" w:rsidRDefault="00BD4FF7" w:rsidP="00C27116">
      <w:pPr>
        <w:spacing w:after="0" w:line="240" w:lineRule="auto"/>
        <w:rPr>
          <w:rFonts w:ascii="Bookman Old Style" w:hAnsi="Bookman Old Style"/>
        </w:rPr>
      </w:pPr>
      <w:r w:rsidRPr="00F41782">
        <w:rPr>
          <w:rFonts w:ascii="Bookman Old Style" w:hAnsi="Bookman Old Style"/>
          <w:b/>
        </w:rPr>
        <w:t xml:space="preserve">Closing date and time: </w:t>
      </w:r>
      <w:r w:rsidR="0044417B">
        <w:rPr>
          <w:rFonts w:ascii="Bookman Old Style" w:hAnsi="Bookman Old Style"/>
        </w:rPr>
        <w:t>2</w:t>
      </w:r>
      <w:r w:rsidR="00C416EA">
        <w:rPr>
          <w:rFonts w:ascii="Bookman Old Style" w:hAnsi="Bookman Old Style"/>
        </w:rPr>
        <w:t>4</w:t>
      </w:r>
      <w:r w:rsidR="004F641F" w:rsidRPr="004F641F">
        <w:rPr>
          <w:rFonts w:ascii="Bookman Old Style" w:hAnsi="Bookman Old Style"/>
          <w:vertAlign w:val="superscript"/>
        </w:rPr>
        <w:t>th</w:t>
      </w:r>
      <w:r w:rsidR="004F641F">
        <w:rPr>
          <w:rFonts w:ascii="Bookman Old Style" w:hAnsi="Bookman Old Style"/>
        </w:rPr>
        <w:t xml:space="preserve"> August</w:t>
      </w:r>
      <w:r w:rsidR="00F41782">
        <w:rPr>
          <w:rFonts w:ascii="Bookman Old Style" w:hAnsi="Bookman Old Style"/>
        </w:rPr>
        <w:t xml:space="preserve"> </w:t>
      </w:r>
      <w:r w:rsidR="004700CF">
        <w:rPr>
          <w:rFonts w:ascii="Bookman Old Style" w:hAnsi="Bookman Old Style"/>
        </w:rPr>
        <w:t>2023</w:t>
      </w:r>
      <w:r w:rsidR="00627479" w:rsidRPr="00F41782">
        <w:rPr>
          <w:rFonts w:ascii="Bookman Old Style" w:hAnsi="Bookman Old Style"/>
        </w:rPr>
        <w:t xml:space="preserve"> at 10h00</w:t>
      </w:r>
    </w:p>
    <w:sectPr w:rsidR="00CE3518" w:rsidSect="00FD76DF">
      <w:footerReference w:type="default" r:id="rId12"/>
      <w:pgSz w:w="12240" w:h="15840"/>
      <w:pgMar w:top="426" w:right="1440" w:bottom="28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136C" w:rsidRDefault="00D5136C">
      <w:pPr>
        <w:spacing w:after="0" w:line="240" w:lineRule="auto"/>
      </w:pPr>
      <w:r>
        <w:separator/>
      </w:r>
    </w:p>
  </w:endnote>
  <w:endnote w:type="continuationSeparator" w:id="0">
    <w:p w:rsidR="00D5136C" w:rsidRDefault="00D513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E13" w:rsidRDefault="00914D6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136C" w:rsidRDefault="00D5136C">
      <w:pPr>
        <w:spacing w:after="0" w:line="240" w:lineRule="auto"/>
      </w:pPr>
      <w:r>
        <w:separator/>
      </w:r>
    </w:p>
  </w:footnote>
  <w:footnote w:type="continuationSeparator" w:id="0">
    <w:p w:rsidR="00D5136C" w:rsidRDefault="00D513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04800"/>
    <w:multiLevelType w:val="hybridMultilevel"/>
    <w:tmpl w:val="FC248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D58F4"/>
    <w:multiLevelType w:val="hybridMultilevel"/>
    <w:tmpl w:val="25CC67B2"/>
    <w:lvl w:ilvl="0" w:tplc="7B8AD91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FBB7CD4"/>
    <w:multiLevelType w:val="multilevel"/>
    <w:tmpl w:val="8FFAE1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3BC363E6"/>
    <w:multiLevelType w:val="hybridMultilevel"/>
    <w:tmpl w:val="9514C4FC"/>
    <w:lvl w:ilvl="0" w:tplc="6EC29CF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B31"/>
    <w:rsid w:val="000139AD"/>
    <w:rsid w:val="00022545"/>
    <w:rsid w:val="00024705"/>
    <w:rsid w:val="00055153"/>
    <w:rsid w:val="00085CDF"/>
    <w:rsid w:val="00095EDC"/>
    <w:rsid w:val="000B53CE"/>
    <w:rsid w:val="000C5B31"/>
    <w:rsid w:val="00110DBF"/>
    <w:rsid w:val="00112725"/>
    <w:rsid w:val="00160A20"/>
    <w:rsid w:val="001F3988"/>
    <w:rsid w:val="00222ABC"/>
    <w:rsid w:val="00256604"/>
    <w:rsid w:val="002E7C39"/>
    <w:rsid w:val="003512A5"/>
    <w:rsid w:val="00356855"/>
    <w:rsid w:val="003701F1"/>
    <w:rsid w:val="0039282E"/>
    <w:rsid w:val="003D21B2"/>
    <w:rsid w:val="0044417B"/>
    <w:rsid w:val="00461E30"/>
    <w:rsid w:val="004700CF"/>
    <w:rsid w:val="00486275"/>
    <w:rsid w:val="004F641F"/>
    <w:rsid w:val="00502E51"/>
    <w:rsid w:val="005319D2"/>
    <w:rsid w:val="00535A21"/>
    <w:rsid w:val="00555911"/>
    <w:rsid w:val="005C7B37"/>
    <w:rsid w:val="005F51AB"/>
    <w:rsid w:val="0061638B"/>
    <w:rsid w:val="00627479"/>
    <w:rsid w:val="00627EBD"/>
    <w:rsid w:val="006A2BE1"/>
    <w:rsid w:val="006A66F2"/>
    <w:rsid w:val="00735D56"/>
    <w:rsid w:val="00777D7B"/>
    <w:rsid w:val="00821279"/>
    <w:rsid w:val="00842444"/>
    <w:rsid w:val="00850FBE"/>
    <w:rsid w:val="0087193B"/>
    <w:rsid w:val="00880EB0"/>
    <w:rsid w:val="00885599"/>
    <w:rsid w:val="0088616E"/>
    <w:rsid w:val="008A231F"/>
    <w:rsid w:val="008C242F"/>
    <w:rsid w:val="008D3032"/>
    <w:rsid w:val="009128EA"/>
    <w:rsid w:val="00914D6B"/>
    <w:rsid w:val="00923553"/>
    <w:rsid w:val="00947BDF"/>
    <w:rsid w:val="009A0542"/>
    <w:rsid w:val="009C2D5B"/>
    <w:rsid w:val="009D6F7D"/>
    <w:rsid w:val="009F6D18"/>
    <w:rsid w:val="00A03A02"/>
    <w:rsid w:val="00A37FF6"/>
    <w:rsid w:val="00A4394E"/>
    <w:rsid w:val="00A5372A"/>
    <w:rsid w:val="00A56E7F"/>
    <w:rsid w:val="00A834DC"/>
    <w:rsid w:val="00AB51E6"/>
    <w:rsid w:val="00AB7C6B"/>
    <w:rsid w:val="00AE6AA0"/>
    <w:rsid w:val="00AF3023"/>
    <w:rsid w:val="00AF6C85"/>
    <w:rsid w:val="00B143EB"/>
    <w:rsid w:val="00B216A0"/>
    <w:rsid w:val="00B25FA2"/>
    <w:rsid w:val="00B55F6A"/>
    <w:rsid w:val="00B95CD3"/>
    <w:rsid w:val="00BD4FF7"/>
    <w:rsid w:val="00C15ECF"/>
    <w:rsid w:val="00C2585F"/>
    <w:rsid w:val="00C27116"/>
    <w:rsid w:val="00C416EA"/>
    <w:rsid w:val="00C655D9"/>
    <w:rsid w:val="00CB6B61"/>
    <w:rsid w:val="00CE08D6"/>
    <w:rsid w:val="00CE3518"/>
    <w:rsid w:val="00CE5F0C"/>
    <w:rsid w:val="00D02E3E"/>
    <w:rsid w:val="00D06D8B"/>
    <w:rsid w:val="00D4246A"/>
    <w:rsid w:val="00D5136C"/>
    <w:rsid w:val="00D974C3"/>
    <w:rsid w:val="00DD31D1"/>
    <w:rsid w:val="00DE7897"/>
    <w:rsid w:val="00E0448A"/>
    <w:rsid w:val="00E3446B"/>
    <w:rsid w:val="00E736E7"/>
    <w:rsid w:val="00E87473"/>
    <w:rsid w:val="00ED451C"/>
    <w:rsid w:val="00F32689"/>
    <w:rsid w:val="00F41782"/>
    <w:rsid w:val="00F66B14"/>
    <w:rsid w:val="00F84819"/>
    <w:rsid w:val="00FB1783"/>
    <w:rsid w:val="00FB6043"/>
    <w:rsid w:val="00FB6DA6"/>
    <w:rsid w:val="00FD76DF"/>
    <w:rsid w:val="00FE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B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B3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B3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3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02E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638B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qFormat/>
    <w:rsid w:val="00222A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2AB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7B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5B3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C5B3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5B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5B31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B31"/>
    <w:rPr>
      <w:rFonts w:ascii="Tahoma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502E5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61638B"/>
    <w:pPr>
      <w:spacing w:after="0" w:line="240" w:lineRule="auto"/>
    </w:pPr>
    <w:rPr>
      <w:lang w:val="en-US"/>
    </w:rPr>
  </w:style>
  <w:style w:type="paragraph" w:styleId="BodyText">
    <w:name w:val="Body Text"/>
    <w:basedOn w:val="Normal"/>
    <w:link w:val="BodyTextChar"/>
    <w:qFormat/>
    <w:rsid w:val="00222A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222ABC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mkamatjipose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tjozondjuparc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Amukoto</dc:creator>
  <cp:lastModifiedBy>Isabella Humavindu</cp:lastModifiedBy>
  <cp:revision>2</cp:revision>
  <cp:lastPrinted>2023-08-21T12:42:00Z</cp:lastPrinted>
  <dcterms:created xsi:type="dcterms:W3CDTF">2023-08-21T12:43:00Z</dcterms:created>
  <dcterms:modified xsi:type="dcterms:W3CDTF">2023-08-21T12:43:00Z</dcterms:modified>
</cp:coreProperties>
</file>